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0001293295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2"/>
        <w:gridCol w:w="3753"/>
      </w:tblGrid>
      <w:tr>
        <w:trPr/>
        <w:tc>
          <w:tcPr>
            <w:tcW w:w="6452" w:type="dxa"/>
            <w:tcBorders/>
            <w:vAlign w:val="center"/>
          </w:tcPr>
          <w:p>
            <w:pPr>
              <w:pStyle w:val="TableContents"/>
              <w:bidi w:val="0"/>
              <w:spacing w:before="0" w:after="283"/>
              <w:jc w:val="left"/>
              <w:rPr/>
            </w:pPr>
            <w:r>
              <w:rPr/>
              <w:t>Name of Issuer</w:t>
            </w:r>
          </w:p>
        </w:tc>
        <w:tc>
          <w:tcPr>
            <w:tcW w:w="3753" w:type="dxa"/>
            <w:tcBorders/>
            <w:vAlign w:val="center"/>
          </w:tcPr>
          <w:p>
            <w:pPr>
              <w:pStyle w:val="TableContents"/>
              <w:bidi w:val="0"/>
              <w:spacing w:before="0" w:after="0"/>
              <w:jc w:val="left"/>
              <w:rPr/>
            </w:pPr>
            <w:r>
              <w:rPr/>
              <w:t>PC CONNECTION, INC.</w:t>
            </w:r>
          </w:p>
        </w:tc>
      </w:tr>
      <w:tr>
        <w:trPr/>
        <w:tc>
          <w:tcPr>
            <w:tcW w:w="6452" w:type="dxa"/>
            <w:tcBorders/>
            <w:vAlign w:val="center"/>
          </w:tcPr>
          <w:p>
            <w:pPr>
              <w:pStyle w:val="TableContents"/>
              <w:bidi w:val="0"/>
              <w:spacing w:before="0" w:after="283"/>
              <w:jc w:val="left"/>
              <w:rPr/>
            </w:pPr>
            <w:r>
              <w:rPr/>
              <w:t>SEC File Number</w:t>
            </w:r>
          </w:p>
        </w:tc>
        <w:tc>
          <w:tcPr>
            <w:tcW w:w="3753" w:type="dxa"/>
            <w:tcBorders/>
            <w:vAlign w:val="center"/>
          </w:tcPr>
          <w:p>
            <w:pPr>
              <w:pStyle w:val="TableContents"/>
              <w:bidi w:val="0"/>
              <w:spacing w:before="0" w:after="0"/>
              <w:jc w:val="left"/>
              <w:rPr/>
            </w:pPr>
            <w:r>
              <w:rPr/>
              <w:t>000-23827</w:t>
            </w:r>
          </w:p>
        </w:tc>
      </w:tr>
      <w:tr>
        <w:trPr/>
        <w:tc>
          <w:tcPr>
            <w:tcW w:w="6452" w:type="dxa"/>
            <w:tcBorders/>
            <w:vAlign w:val="center"/>
          </w:tcPr>
          <w:p>
            <w:pPr>
              <w:pStyle w:val="TableContents"/>
              <w:bidi w:val="0"/>
              <w:spacing w:before="0" w:after="283"/>
              <w:jc w:val="left"/>
              <w:rPr/>
            </w:pPr>
            <w:r>
              <w:rPr/>
              <w:t>Address of Issuer</w:t>
            </w:r>
          </w:p>
        </w:tc>
        <w:tc>
          <w:tcPr>
            <w:tcW w:w="3753" w:type="dxa"/>
            <w:tcBorders/>
            <w:vAlign w:val="center"/>
          </w:tcPr>
          <w:p>
            <w:pPr>
              <w:pStyle w:val="TableContents"/>
              <w:bidi w:val="0"/>
              <w:spacing w:before="0" w:after="0"/>
              <w:jc w:val="left"/>
              <w:rPr/>
            </w:pPr>
            <w:r>
              <w:rPr/>
              <w:t>730 Milford Road</w:t>
              <w:br/>
              <w:t>Merrimack</w:t>
              <w:br/>
              <w:t xml:space="preserve">NEW HAMPSHIRE </w:t>
              <w:br/>
              <w:t>03054</w:t>
            </w:r>
          </w:p>
        </w:tc>
      </w:tr>
      <w:tr>
        <w:trPr/>
        <w:tc>
          <w:tcPr>
            <w:tcW w:w="6452" w:type="dxa"/>
            <w:tcBorders/>
            <w:vAlign w:val="center"/>
          </w:tcPr>
          <w:p>
            <w:pPr>
              <w:pStyle w:val="TableContents"/>
              <w:bidi w:val="0"/>
              <w:spacing w:before="0" w:after="283"/>
              <w:jc w:val="left"/>
              <w:rPr/>
            </w:pPr>
            <w:r>
              <w:rPr/>
              <w:t>Phone</w:t>
            </w:r>
          </w:p>
        </w:tc>
        <w:tc>
          <w:tcPr>
            <w:tcW w:w="3753" w:type="dxa"/>
            <w:tcBorders/>
            <w:vAlign w:val="center"/>
          </w:tcPr>
          <w:p>
            <w:pPr>
              <w:pStyle w:val="TableContents"/>
              <w:bidi w:val="0"/>
              <w:spacing w:before="0" w:after="0"/>
              <w:jc w:val="left"/>
              <w:rPr/>
            </w:pPr>
            <w:r>
              <w:rPr/>
              <w:t>(603) 683-2000</w:t>
            </w:r>
          </w:p>
        </w:tc>
      </w:tr>
      <w:tr>
        <w:trPr/>
        <w:tc>
          <w:tcPr>
            <w:tcW w:w="6452" w:type="dxa"/>
            <w:tcBorders/>
            <w:vAlign w:val="center"/>
          </w:tcPr>
          <w:p>
            <w:pPr>
              <w:pStyle w:val="TableContents"/>
              <w:bidi w:val="0"/>
              <w:spacing w:before="0" w:after="283"/>
              <w:jc w:val="left"/>
              <w:rPr/>
            </w:pPr>
            <w:r>
              <w:rPr/>
              <w:t>Name of Person for Whose Account the Securities are To Be Sold</w:t>
            </w:r>
          </w:p>
        </w:tc>
        <w:tc>
          <w:tcPr>
            <w:tcW w:w="3753" w:type="dxa"/>
            <w:tcBorders/>
            <w:vAlign w:val="center"/>
          </w:tcPr>
          <w:p>
            <w:pPr>
              <w:pStyle w:val="TableContents"/>
              <w:bidi w:val="0"/>
              <w:spacing w:before="0" w:after="0"/>
              <w:jc w:val="left"/>
              <w:rPr/>
            </w:pPr>
            <w:r>
              <w:rPr/>
              <w:t>THOMAS C. BAKER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2" w:type="dxa"/>
            <w:tcBorders/>
            <w:vAlign w:val="center"/>
          </w:tcPr>
          <w:p>
            <w:pPr>
              <w:pStyle w:val="TableContents"/>
              <w:bidi w:val="0"/>
              <w:spacing w:before="0" w:after="283"/>
              <w:jc w:val="left"/>
              <w:rPr/>
            </w:pPr>
            <w:r>
              <w:rPr/>
              <w:t>Relationship to Issuer</w:t>
            </w:r>
          </w:p>
        </w:tc>
        <w:tc>
          <w:tcPr>
            <w:tcW w:w="375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1663856.00</w:t>
            </w:r>
          </w:p>
        </w:tc>
        <w:tc>
          <w:tcPr>
            <w:tcW w:w="1547" w:type="dxa"/>
            <w:tcBorders/>
            <w:vAlign w:val="center"/>
          </w:tcPr>
          <w:p>
            <w:pPr>
              <w:pStyle w:val="TableContents"/>
              <w:bidi w:val="0"/>
              <w:spacing w:before="0" w:after="283"/>
              <w:jc w:val="left"/>
              <w:rPr/>
            </w:pPr>
            <w:r>
              <w:rPr/>
              <w:t>25238099</w:t>
            </w:r>
          </w:p>
        </w:tc>
        <w:tc>
          <w:tcPr>
            <w:tcW w:w="1564" w:type="dxa"/>
            <w:tcBorders/>
            <w:vAlign w:val="center"/>
          </w:tcPr>
          <w:p>
            <w:pPr>
              <w:pStyle w:val="TableContents"/>
              <w:bidi w:val="0"/>
              <w:spacing w:before="0" w:after="283"/>
              <w:jc w:val="left"/>
              <w:rPr/>
            </w:pPr>
            <w:r>
              <w:rPr/>
              <w:t>07/31/2026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12/17/2024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3032</w:t>
            </w:r>
          </w:p>
        </w:tc>
        <w:tc>
          <w:tcPr>
            <w:tcW w:w="1069" w:type="dxa"/>
            <w:tcBorders/>
            <w:vAlign w:val="center"/>
          </w:tcPr>
          <w:p>
            <w:pPr>
              <w:pStyle w:val="TableContents"/>
              <w:bidi w:val="0"/>
              <w:spacing w:before="0" w:after="283"/>
              <w:jc w:val="left"/>
              <w:rPr/>
            </w:pPr>
            <w:r>
              <w:rPr/>
              <w:t>12/17/2024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11/21/2024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3247</w:t>
            </w:r>
          </w:p>
        </w:tc>
        <w:tc>
          <w:tcPr>
            <w:tcW w:w="1069" w:type="dxa"/>
            <w:tcBorders/>
            <w:vAlign w:val="center"/>
          </w:tcPr>
          <w:p>
            <w:pPr>
              <w:pStyle w:val="TableContents"/>
              <w:bidi w:val="0"/>
              <w:spacing w:before="0" w:after="283"/>
              <w:jc w:val="left"/>
              <w:rPr/>
            </w:pPr>
            <w:r>
              <w:rPr/>
              <w:t>11/21/2024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02/23/2024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3703</w:t>
            </w:r>
          </w:p>
        </w:tc>
        <w:tc>
          <w:tcPr>
            <w:tcW w:w="1069" w:type="dxa"/>
            <w:tcBorders/>
            <w:vAlign w:val="center"/>
          </w:tcPr>
          <w:p>
            <w:pPr>
              <w:pStyle w:val="TableContents"/>
              <w:bidi w:val="0"/>
              <w:spacing w:before="0" w:after="283"/>
              <w:jc w:val="left"/>
              <w:rPr/>
            </w:pPr>
            <w:r>
              <w:rPr/>
              <w:t>02/23/2024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12/17/2023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3032</w:t>
            </w:r>
          </w:p>
        </w:tc>
        <w:tc>
          <w:tcPr>
            <w:tcW w:w="1069" w:type="dxa"/>
            <w:tcBorders/>
            <w:vAlign w:val="center"/>
          </w:tcPr>
          <w:p>
            <w:pPr>
              <w:pStyle w:val="TableContents"/>
              <w:bidi w:val="0"/>
              <w:spacing w:before="0" w:after="283"/>
              <w:jc w:val="left"/>
              <w:rPr/>
            </w:pPr>
            <w:r>
              <w:rPr/>
              <w:t>12/17/2023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02/23/2025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3697</w:t>
            </w:r>
          </w:p>
        </w:tc>
        <w:tc>
          <w:tcPr>
            <w:tcW w:w="1069" w:type="dxa"/>
            <w:tcBorders/>
            <w:vAlign w:val="center"/>
          </w:tcPr>
          <w:p>
            <w:pPr>
              <w:pStyle w:val="TableContents"/>
              <w:bidi w:val="0"/>
              <w:spacing w:before="0" w:after="283"/>
              <w:jc w:val="left"/>
              <w:rPr/>
            </w:pPr>
            <w:r>
              <w:rPr/>
              <w:t>02/23/2025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11/21/2023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3032</w:t>
            </w:r>
          </w:p>
        </w:tc>
        <w:tc>
          <w:tcPr>
            <w:tcW w:w="1069" w:type="dxa"/>
            <w:tcBorders/>
            <w:vAlign w:val="center"/>
          </w:tcPr>
          <w:p>
            <w:pPr>
              <w:pStyle w:val="TableContents"/>
              <w:bidi w:val="0"/>
              <w:spacing w:before="0" w:after="283"/>
              <w:jc w:val="left"/>
              <w:rPr/>
            </w:pPr>
            <w:r>
              <w:rPr/>
              <w:t>11/21/2023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03/14/2025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257</w:t>
            </w:r>
          </w:p>
        </w:tc>
        <w:tc>
          <w:tcPr>
            <w:tcW w:w="1069" w:type="dxa"/>
            <w:tcBorders/>
            <w:vAlign w:val="center"/>
          </w:tcPr>
          <w:p>
            <w:pPr>
              <w:pStyle w:val="TableContents"/>
              <w:bidi w:val="0"/>
              <w:spacing w:before="0" w:after="283"/>
              <w:jc w:val="left"/>
              <w:rPr/>
            </w:pPr>
            <w:r>
              <w:rPr/>
              <w:t>03/14/2025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85"/>
        <w:gridCol w:w="5620"/>
      </w:tblGrid>
      <w:tr>
        <w:trPr/>
        <w:tc>
          <w:tcPr>
            <w:tcW w:w="4585" w:type="dxa"/>
            <w:tcBorders/>
            <w:vAlign w:val="center"/>
          </w:tcPr>
          <w:p>
            <w:pPr>
              <w:pStyle w:val="TableContents"/>
              <w:bidi w:val="0"/>
              <w:spacing w:before="0" w:after="283"/>
              <w:jc w:val="left"/>
              <w:rPr/>
            </w:pPr>
            <w:r>
              <w:rPr/>
              <w:t>Remarks</w:t>
            </w:r>
          </w:p>
        </w:tc>
        <w:tc>
          <w:tcPr>
            <w:tcW w:w="5620" w:type="dxa"/>
            <w:tcBorders/>
            <w:vAlign w:val="center"/>
          </w:tcPr>
          <w:p>
            <w:pPr>
              <w:pStyle w:val="TableContents"/>
              <w:bidi w:val="0"/>
              <w:spacing w:before="0" w:after="283"/>
              <w:jc w:val="left"/>
              <w:rPr>
                <w:sz w:val="4"/>
                <w:szCs w:val="4"/>
              </w:rPr>
            </w:pPr>
            <w:r>
              <w:rPr>
                <w:sz w:val="4"/>
                <w:szCs w:val="4"/>
              </w:rPr>
            </w:r>
          </w:p>
        </w:tc>
      </w:tr>
      <w:tr>
        <w:trPr/>
        <w:tc>
          <w:tcPr>
            <w:tcW w:w="4585" w:type="dxa"/>
            <w:tcBorders/>
            <w:vAlign w:val="center"/>
          </w:tcPr>
          <w:p>
            <w:pPr>
              <w:pStyle w:val="TableContents"/>
              <w:bidi w:val="0"/>
              <w:spacing w:before="0" w:after="283"/>
              <w:jc w:val="left"/>
              <w:rPr/>
            </w:pPr>
            <w:r>
              <w:rPr/>
              <w:t>Date of Notice</w:t>
            </w:r>
          </w:p>
        </w:tc>
        <w:tc>
          <w:tcPr>
            <w:tcW w:w="5620" w:type="dxa"/>
            <w:tcBorders/>
            <w:vAlign w:val="center"/>
          </w:tcPr>
          <w:p>
            <w:pPr>
              <w:pStyle w:val="TableContents"/>
              <w:bidi w:val="0"/>
              <w:spacing w:before="0" w:after="0"/>
              <w:jc w:val="left"/>
              <w:rPr/>
            </w:pPr>
            <w:r>
              <w:rPr/>
              <w:t>07/31/2026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85" w:type="dxa"/>
            <w:tcBorders/>
            <w:vAlign w:val="center"/>
          </w:tcPr>
          <w:p>
            <w:pPr>
              <w:pStyle w:val="TableContents"/>
              <w:bidi w:val="0"/>
              <w:spacing w:before="0" w:after="283"/>
              <w:jc w:val="left"/>
              <w:rPr/>
            </w:pPr>
            <w:r>
              <w:rPr/>
              <w:t>Signature</w:t>
            </w:r>
          </w:p>
        </w:tc>
        <w:tc>
          <w:tcPr>
            <w:tcW w:w="5620" w:type="dxa"/>
            <w:tcBorders/>
            <w:vAlign w:val="center"/>
          </w:tcPr>
          <w:p>
            <w:pPr>
              <w:pStyle w:val="TableContents"/>
              <w:bidi w:val="0"/>
              <w:spacing w:before="0" w:after="0"/>
              <w:jc w:val="left"/>
              <w:rPr/>
            </w:pPr>
            <w:r>
              <w:rPr/>
              <w:t>/s/ Thomas C Baker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3291</Characters>
  <CharactersWithSpaces>3829</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